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F6" w:rsidRDefault="00F725F6" w:rsidP="00B43FE0">
      <w:pPr>
        <w:jc w:val="center"/>
        <w:rPr>
          <w:rFonts w:ascii="Tempus Sans ITC" w:hAnsi="Tempus Sans ITC"/>
          <w:smallCaps/>
        </w:rPr>
      </w:pPr>
    </w:p>
    <w:p w:rsidR="00023629" w:rsidRPr="007E37E8" w:rsidRDefault="00B43FE0" w:rsidP="00B43FE0">
      <w:pPr>
        <w:jc w:val="center"/>
        <w:rPr>
          <w:rFonts w:ascii="Comic Sans MS" w:hAnsi="Comic Sans MS"/>
          <w:b/>
          <w:smallCaps/>
          <w:sz w:val="22"/>
          <w:szCs w:val="22"/>
        </w:rPr>
      </w:pPr>
      <w:r w:rsidRPr="007E37E8">
        <w:rPr>
          <w:rFonts w:ascii="Comic Sans MS" w:hAnsi="Comic Sans MS"/>
          <w:b/>
          <w:smallCaps/>
          <w:sz w:val="22"/>
          <w:szCs w:val="22"/>
        </w:rPr>
        <w:t>Biology Notebook Requirements</w:t>
      </w:r>
    </w:p>
    <w:p w:rsidR="00B43FE0" w:rsidRPr="007E37E8" w:rsidRDefault="00B43FE0" w:rsidP="00B43FE0">
      <w:pPr>
        <w:jc w:val="center"/>
        <w:rPr>
          <w:rFonts w:ascii="Comic Sans MS" w:hAnsi="Comic Sans MS"/>
          <w:b/>
          <w:smallCaps/>
          <w:sz w:val="22"/>
          <w:szCs w:val="22"/>
        </w:rPr>
      </w:pPr>
      <w:r w:rsidRPr="007E37E8">
        <w:rPr>
          <w:rFonts w:ascii="Comic Sans MS" w:hAnsi="Comic Sans MS"/>
          <w:b/>
          <w:smallCaps/>
          <w:sz w:val="22"/>
          <w:szCs w:val="22"/>
        </w:rPr>
        <w:t>Mrs. nicolella’s class</w:t>
      </w:r>
    </w:p>
    <w:p w:rsidR="00B43FE0" w:rsidRPr="007E37E8" w:rsidRDefault="00B43FE0" w:rsidP="00B43FE0">
      <w:pPr>
        <w:jc w:val="center"/>
        <w:rPr>
          <w:rFonts w:ascii="Comic Sans MS" w:hAnsi="Comic Sans MS"/>
          <w:smallCaps/>
          <w:sz w:val="22"/>
          <w:szCs w:val="22"/>
        </w:rPr>
      </w:pPr>
    </w:p>
    <w:p w:rsidR="00B43FE0" w:rsidRPr="007E37E8" w:rsidRDefault="00B43FE0" w:rsidP="00B43FE0">
      <w:pPr>
        <w:pStyle w:val="ListParagraph"/>
        <w:numPr>
          <w:ilvl w:val="0"/>
          <w:numId w:val="1"/>
        </w:numPr>
        <w:rPr>
          <w:rFonts w:ascii="Comic Sans MS" w:hAnsi="Comic Sans MS"/>
          <w:sz w:val="22"/>
          <w:szCs w:val="22"/>
        </w:rPr>
      </w:pPr>
      <w:r w:rsidRPr="007E37E8">
        <w:rPr>
          <w:rFonts w:ascii="Comic Sans MS" w:hAnsi="Comic Sans MS"/>
          <w:sz w:val="22"/>
          <w:szCs w:val="22"/>
        </w:rPr>
        <w:t xml:space="preserve">Each student is required to have a separate three ring (1 ½ inch ring or larger) notebook </w:t>
      </w:r>
      <w:r w:rsidRPr="007E37E8">
        <w:rPr>
          <w:rFonts w:ascii="Comic Sans MS" w:hAnsi="Comic Sans MS"/>
          <w:b/>
          <w:sz w:val="22"/>
          <w:szCs w:val="22"/>
        </w:rPr>
        <w:t>only for biology</w:t>
      </w:r>
      <w:r w:rsidRPr="007E37E8">
        <w:rPr>
          <w:rFonts w:ascii="Comic Sans MS" w:hAnsi="Comic Sans MS"/>
          <w:sz w:val="22"/>
          <w:szCs w:val="22"/>
        </w:rPr>
        <w:t>.  This notebook will be collected several times during the semester for a grade.  (Each notebook check will be worth a 100 point notebook check grade).</w:t>
      </w:r>
      <w:r w:rsidR="00F02320" w:rsidRPr="007E37E8">
        <w:rPr>
          <w:rFonts w:ascii="Comic Sans MS" w:hAnsi="Comic Sans MS"/>
          <w:sz w:val="22"/>
          <w:szCs w:val="22"/>
        </w:rPr>
        <w:t xml:space="preserve">  </w:t>
      </w:r>
    </w:p>
    <w:p w:rsidR="00F02320" w:rsidRPr="007E37E8" w:rsidRDefault="00F02320" w:rsidP="00F02320">
      <w:pPr>
        <w:pStyle w:val="ListParagraph"/>
        <w:numPr>
          <w:ilvl w:val="0"/>
          <w:numId w:val="1"/>
        </w:numPr>
        <w:rPr>
          <w:rFonts w:ascii="Comic Sans MS" w:hAnsi="Comic Sans MS"/>
          <w:sz w:val="22"/>
          <w:szCs w:val="22"/>
        </w:rPr>
      </w:pPr>
      <w:r w:rsidRPr="007E37E8">
        <w:rPr>
          <w:rFonts w:ascii="Comic Sans MS" w:hAnsi="Comic Sans MS"/>
          <w:sz w:val="22"/>
          <w:szCs w:val="22"/>
        </w:rPr>
        <w:t>A number of dividers should be purchased also to separate the sections.  Please provide at least 6-7 dividers.</w:t>
      </w:r>
      <w:r w:rsidR="007E37E8" w:rsidRPr="007E37E8">
        <w:rPr>
          <w:rFonts w:ascii="Comic Sans MS" w:hAnsi="Comic Sans MS"/>
          <w:sz w:val="22"/>
          <w:szCs w:val="22"/>
        </w:rPr>
        <w:t xml:space="preserve">  Construction Paper may also be used as a divider.</w:t>
      </w:r>
    </w:p>
    <w:p w:rsidR="00F02320" w:rsidRPr="007E37E8" w:rsidRDefault="00F02320" w:rsidP="00F02320">
      <w:pPr>
        <w:pStyle w:val="ListParagraph"/>
        <w:numPr>
          <w:ilvl w:val="1"/>
          <w:numId w:val="1"/>
        </w:numPr>
        <w:rPr>
          <w:rFonts w:ascii="Comic Sans MS" w:hAnsi="Comic Sans MS"/>
          <w:sz w:val="22"/>
          <w:szCs w:val="22"/>
        </w:rPr>
      </w:pPr>
      <w:r w:rsidRPr="007E37E8">
        <w:rPr>
          <w:rFonts w:ascii="Comic Sans MS" w:hAnsi="Comic Sans MS"/>
          <w:sz w:val="22"/>
          <w:szCs w:val="22"/>
        </w:rPr>
        <w:t>In the event, you cannot purchase a notebook or dividers please see me before or after school.</w:t>
      </w:r>
    </w:p>
    <w:p w:rsidR="00B43FE0" w:rsidRPr="007E37E8" w:rsidRDefault="00745F43" w:rsidP="00B43FE0">
      <w:pPr>
        <w:rPr>
          <w:rFonts w:ascii="Comic Sans MS" w:hAnsi="Comic Sans MS"/>
          <w:sz w:val="22"/>
          <w:szCs w:val="22"/>
        </w:rPr>
      </w:pPr>
      <w:r>
        <w:rPr>
          <w:rFonts w:ascii="Comic Sans MS" w:hAnsi="Comic Sans MS"/>
          <w:noProof/>
          <w:sz w:val="22"/>
          <w:szCs w:val="22"/>
        </w:rPr>
        <w:pict>
          <v:shapetype id="_x0000_t32" coordsize="21600,21600" o:spt="32" o:oned="t" path="m,l21600,21600e" filled="f">
            <v:path arrowok="t" fillok="f" o:connecttype="none"/>
            <o:lock v:ext="edit" shapetype="t"/>
          </v:shapetype>
          <v:shape id="_x0000_s1027" type="#_x0000_t32" style="position:absolute;margin-left:-14.95pt;margin-top:10.1pt;width:564.45pt;height:.7pt;flip:y;z-index:251659264" o:connectortype="straight"/>
        </w:pict>
      </w:r>
    </w:p>
    <w:p w:rsidR="00B43FE0" w:rsidRPr="007E37E8" w:rsidRDefault="00B43FE0" w:rsidP="00B43FE0">
      <w:pPr>
        <w:rPr>
          <w:rFonts w:ascii="Comic Sans MS" w:hAnsi="Comic Sans MS"/>
          <w:sz w:val="22"/>
          <w:szCs w:val="22"/>
        </w:rPr>
      </w:pPr>
    </w:p>
    <w:p w:rsidR="007E37E8" w:rsidRPr="007E37E8" w:rsidRDefault="00B43FE0" w:rsidP="0046449B">
      <w:pPr>
        <w:pStyle w:val="ListParagraph"/>
        <w:numPr>
          <w:ilvl w:val="0"/>
          <w:numId w:val="2"/>
        </w:numPr>
        <w:rPr>
          <w:rFonts w:ascii="Comic Sans MS" w:hAnsi="Comic Sans MS"/>
          <w:b/>
          <w:sz w:val="22"/>
          <w:szCs w:val="22"/>
        </w:rPr>
      </w:pPr>
      <w:r w:rsidRPr="007E37E8">
        <w:rPr>
          <w:rFonts w:ascii="Comic Sans MS" w:hAnsi="Comic Sans MS"/>
          <w:b/>
          <w:sz w:val="22"/>
          <w:szCs w:val="22"/>
        </w:rPr>
        <w:t xml:space="preserve">Notes </w:t>
      </w:r>
      <w:r w:rsidRPr="007E37E8">
        <w:rPr>
          <w:rFonts w:ascii="Comic Sans MS" w:hAnsi="Comic Sans MS"/>
          <w:sz w:val="22"/>
          <w:szCs w:val="22"/>
        </w:rPr>
        <w:t xml:space="preserve">– any notes taken during class should be included in the notebook.  </w:t>
      </w:r>
    </w:p>
    <w:p w:rsidR="00F02320" w:rsidRPr="007E37E8" w:rsidRDefault="00745F43" w:rsidP="0046449B">
      <w:pPr>
        <w:pStyle w:val="ListParagraph"/>
        <w:numPr>
          <w:ilvl w:val="0"/>
          <w:numId w:val="2"/>
        </w:numPr>
        <w:rPr>
          <w:rFonts w:ascii="Comic Sans MS" w:hAnsi="Comic Sans MS"/>
          <w:b/>
          <w:sz w:val="22"/>
          <w:szCs w:val="22"/>
        </w:rPr>
      </w:pPr>
      <w:r>
        <w:rPr>
          <w:rFonts w:ascii="Comic Sans MS" w:hAnsi="Comic Sans MS"/>
          <w:b/>
          <w:sz w:val="22"/>
          <w:szCs w:val="22"/>
        </w:rPr>
        <w:t>Worksheets/Bell Ringers</w:t>
      </w:r>
      <w:r w:rsidR="007E37E8" w:rsidRPr="007E37E8">
        <w:rPr>
          <w:rFonts w:ascii="Comic Sans MS" w:hAnsi="Comic Sans MS"/>
          <w:b/>
          <w:sz w:val="22"/>
          <w:szCs w:val="22"/>
        </w:rPr>
        <w:t>/</w:t>
      </w:r>
      <w:r>
        <w:rPr>
          <w:rFonts w:ascii="Comic Sans MS" w:hAnsi="Comic Sans MS"/>
          <w:b/>
          <w:sz w:val="22"/>
          <w:szCs w:val="22"/>
        </w:rPr>
        <w:t>Do Nows/</w:t>
      </w:r>
      <w:r w:rsidR="00F02320" w:rsidRPr="007E37E8">
        <w:rPr>
          <w:rFonts w:ascii="Comic Sans MS" w:hAnsi="Comic Sans MS"/>
          <w:b/>
          <w:sz w:val="22"/>
          <w:szCs w:val="22"/>
        </w:rPr>
        <w:t>Homework</w:t>
      </w:r>
      <w:r>
        <w:rPr>
          <w:rFonts w:ascii="Comic Sans MS" w:hAnsi="Comic Sans MS"/>
          <w:b/>
          <w:sz w:val="22"/>
          <w:szCs w:val="22"/>
        </w:rPr>
        <w:t>/Labs</w:t>
      </w:r>
      <w:r w:rsidR="00F02320" w:rsidRPr="007E37E8">
        <w:rPr>
          <w:rFonts w:ascii="Comic Sans MS" w:hAnsi="Comic Sans MS"/>
          <w:b/>
          <w:sz w:val="22"/>
          <w:szCs w:val="22"/>
        </w:rPr>
        <w:t xml:space="preserve"> </w:t>
      </w:r>
      <w:r w:rsidR="007E37E8" w:rsidRPr="007E37E8">
        <w:rPr>
          <w:rFonts w:ascii="Comic Sans MS" w:hAnsi="Comic Sans MS"/>
          <w:b/>
          <w:sz w:val="22"/>
          <w:szCs w:val="22"/>
        </w:rPr>
        <w:t xml:space="preserve">- </w:t>
      </w:r>
      <w:r w:rsidR="007E37E8" w:rsidRPr="007E37E8">
        <w:rPr>
          <w:rFonts w:ascii="Comic Sans MS" w:hAnsi="Comic Sans MS"/>
          <w:sz w:val="22"/>
          <w:szCs w:val="22"/>
        </w:rPr>
        <w:t>any</w:t>
      </w:r>
      <w:r w:rsidR="00F02320" w:rsidRPr="007E37E8">
        <w:rPr>
          <w:rFonts w:ascii="Comic Sans MS" w:hAnsi="Comic Sans MS"/>
          <w:sz w:val="22"/>
          <w:szCs w:val="22"/>
        </w:rPr>
        <w:t xml:space="preserve"> homework that has been given out in class and that we have gone over in class must also be present in the notebook for credit.  If you are absent during the review of homework, please check my website for what you have missed.  Please visit:  </w:t>
      </w:r>
      <w:hyperlink r:id="rId7" w:history="1">
        <w:r w:rsidR="007E37E8" w:rsidRPr="007E37E8">
          <w:rPr>
            <w:rStyle w:val="Hyperlink"/>
            <w:rFonts w:ascii="Comic Sans MS" w:hAnsi="Comic Sans MS"/>
            <w:sz w:val="22"/>
            <w:szCs w:val="22"/>
          </w:rPr>
          <w:t>http://nicolella.weebly.com</w:t>
        </w:r>
      </w:hyperlink>
      <w:r w:rsidR="007E37E8" w:rsidRPr="007E37E8">
        <w:rPr>
          <w:rFonts w:ascii="Comic Sans MS" w:hAnsi="Comic Sans MS"/>
          <w:sz w:val="22"/>
          <w:szCs w:val="22"/>
        </w:rPr>
        <w:t xml:space="preserve"> </w:t>
      </w:r>
    </w:p>
    <w:p w:rsidR="00745F43" w:rsidRDefault="00745F43" w:rsidP="00F02320">
      <w:pPr>
        <w:jc w:val="center"/>
        <w:rPr>
          <w:rFonts w:ascii="Comic Sans MS" w:hAnsi="Comic Sans MS"/>
          <w:b/>
          <w:sz w:val="22"/>
          <w:szCs w:val="22"/>
        </w:rPr>
      </w:pPr>
      <w:r>
        <w:rPr>
          <w:rFonts w:ascii="Comic Sans MS" w:hAnsi="Comic Sans MS"/>
          <w:b/>
          <w:noProof/>
          <w:sz w:val="22"/>
          <w:szCs w:val="22"/>
        </w:rPr>
        <w:pict>
          <v:shape id="_x0000_s1028" type="#_x0000_t32" style="position:absolute;left:0;text-align:left;margin-left:-2.95pt;margin-top:6.5pt;width:564.45pt;height:.7pt;flip:y;z-index:251660288" o:connectortype="straight"/>
        </w:pict>
      </w:r>
    </w:p>
    <w:p w:rsidR="00F02320" w:rsidRPr="007E37E8" w:rsidRDefault="00F02320" w:rsidP="00F02320">
      <w:pPr>
        <w:jc w:val="center"/>
        <w:rPr>
          <w:rFonts w:ascii="Comic Sans MS" w:hAnsi="Comic Sans MS"/>
          <w:b/>
          <w:sz w:val="22"/>
          <w:szCs w:val="22"/>
        </w:rPr>
      </w:pPr>
      <w:r w:rsidRPr="007E37E8">
        <w:rPr>
          <w:rFonts w:ascii="Comic Sans MS" w:hAnsi="Comic Sans MS"/>
          <w:b/>
          <w:sz w:val="22"/>
          <w:szCs w:val="22"/>
        </w:rPr>
        <w:t>Absences</w:t>
      </w:r>
    </w:p>
    <w:p w:rsidR="00F02320" w:rsidRPr="007E37E8" w:rsidRDefault="00F02320" w:rsidP="00F02320">
      <w:pPr>
        <w:jc w:val="center"/>
        <w:rPr>
          <w:rFonts w:ascii="Comic Sans MS" w:hAnsi="Comic Sans MS"/>
          <w:b/>
          <w:sz w:val="22"/>
          <w:szCs w:val="22"/>
        </w:rPr>
      </w:pPr>
    </w:p>
    <w:p w:rsidR="00F02320" w:rsidRPr="007E37E8" w:rsidRDefault="00F02320" w:rsidP="00F02320">
      <w:pPr>
        <w:pStyle w:val="ListParagraph"/>
        <w:numPr>
          <w:ilvl w:val="0"/>
          <w:numId w:val="4"/>
        </w:numPr>
        <w:rPr>
          <w:rFonts w:ascii="Comic Sans MS" w:hAnsi="Comic Sans MS"/>
          <w:sz w:val="22"/>
          <w:szCs w:val="22"/>
        </w:rPr>
      </w:pPr>
      <w:r w:rsidRPr="007E37E8">
        <w:rPr>
          <w:rFonts w:ascii="Comic Sans MS" w:hAnsi="Comic Sans MS"/>
          <w:sz w:val="22"/>
          <w:szCs w:val="22"/>
        </w:rPr>
        <w:t xml:space="preserve">In the event you are absent, please make sure you check my website in order to gain access to the information stated above.  </w:t>
      </w:r>
      <w:r w:rsidR="00F725F6" w:rsidRPr="007E37E8">
        <w:rPr>
          <w:rFonts w:ascii="Comic Sans MS" w:hAnsi="Comic Sans MS"/>
          <w:sz w:val="22"/>
          <w:szCs w:val="22"/>
        </w:rPr>
        <w:t xml:space="preserve">You will find on my website a class calendar listing lesson plans and access to assignments that you can download.  </w:t>
      </w:r>
      <w:r w:rsidRPr="007E37E8">
        <w:rPr>
          <w:rFonts w:ascii="Comic Sans MS" w:hAnsi="Comic Sans MS"/>
          <w:sz w:val="22"/>
          <w:szCs w:val="22"/>
        </w:rPr>
        <w:t xml:space="preserve">It is crucial </w:t>
      </w:r>
      <w:r w:rsidR="00F725F6" w:rsidRPr="007E37E8">
        <w:rPr>
          <w:rFonts w:ascii="Comic Sans MS" w:hAnsi="Comic Sans MS"/>
          <w:sz w:val="22"/>
          <w:szCs w:val="22"/>
        </w:rPr>
        <w:t>that you come to class and be active in class!</w:t>
      </w:r>
    </w:p>
    <w:p w:rsidR="00F725F6" w:rsidRPr="007E37E8" w:rsidRDefault="00F725F6" w:rsidP="00F02320">
      <w:pPr>
        <w:pStyle w:val="ListParagraph"/>
        <w:numPr>
          <w:ilvl w:val="0"/>
          <w:numId w:val="4"/>
        </w:numPr>
        <w:rPr>
          <w:rFonts w:ascii="Comic Sans MS" w:hAnsi="Comic Sans MS"/>
          <w:sz w:val="22"/>
          <w:szCs w:val="22"/>
        </w:rPr>
      </w:pPr>
      <w:r w:rsidRPr="007E37E8">
        <w:rPr>
          <w:rFonts w:ascii="Comic Sans MS" w:hAnsi="Comic Sans MS"/>
          <w:sz w:val="22"/>
          <w:szCs w:val="22"/>
        </w:rPr>
        <w:t>Students should “make-up” missing warm-ups via my class website and notes by asking a classmate (and also retrieving their handouts from their folder for make-up work).</w:t>
      </w:r>
    </w:p>
    <w:p w:rsidR="00F725F6" w:rsidRPr="007E37E8" w:rsidRDefault="00F725F6" w:rsidP="00F725F6">
      <w:pPr>
        <w:rPr>
          <w:rFonts w:ascii="Comic Sans MS" w:hAnsi="Comic Sans MS"/>
          <w:sz w:val="22"/>
          <w:szCs w:val="22"/>
        </w:rPr>
      </w:pPr>
    </w:p>
    <w:p w:rsidR="00F725F6" w:rsidRPr="007E37E8" w:rsidRDefault="00F725F6" w:rsidP="007E37E8">
      <w:pPr>
        <w:jc w:val="center"/>
        <w:rPr>
          <w:rFonts w:ascii="Comic Sans MS" w:hAnsi="Comic Sans MS"/>
          <w:b/>
          <w:sz w:val="22"/>
          <w:szCs w:val="22"/>
        </w:rPr>
      </w:pPr>
      <w:r w:rsidRPr="007E37E8">
        <w:rPr>
          <w:rFonts w:ascii="Comic Sans MS" w:hAnsi="Comic Sans MS"/>
          <w:b/>
          <w:sz w:val="22"/>
          <w:szCs w:val="22"/>
        </w:rPr>
        <w:t xml:space="preserve">Note:  Notebooks will be graded on organization, completeness, and neatness!  </w:t>
      </w:r>
    </w:p>
    <w:p w:rsidR="00F725F6" w:rsidRPr="007E37E8" w:rsidRDefault="00F725F6" w:rsidP="007E37E8">
      <w:pPr>
        <w:jc w:val="center"/>
        <w:rPr>
          <w:rFonts w:ascii="Comic Sans MS" w:hAnsi="Comic Sans MS"/>
          <w:b/>
          <w:sz w:val="22"/>
          <w:szCs w:val="22"/>
        </w:rPr>
      </w:pPr>
    </w:p>
    <w:p w:rsidR="00F725F6" w:rsidRPr="007E37E8" w:rsidRDefault="00F725F6" w:rsidP="007E37E8">
      <w:pPr>
        <w:jc w:val="center"/>
        <w:rPr>
          <w:rFonts w:ascii="Comic Sans MS" w:hAnsi="Comic Sans MS"/>
          <w:b/>
          <w:sz w:val="22"/>
          <w:szCs w:val="22"/>
        </w:rPr>
      </w:pPr>
      <w:r w:rsidRPr="007E37E8">
        <w:rPr>
          <w:rFonts w:ascii="Comic Sans MS" w:hAnsi="Comic Sans MS"/>
          <w:b/>
          <w:sz w:val="22"/>
          <w:szCs w:val="22"/>
        </w:rPr>
        <w:t>Make sure this is a priority and turn it in when it is due!</w:t>
      </w:r>
    </w:p>
    <w:p w:rsidR="000F7113" w:rsidRPr="007E37E8" w:rsidRDefault="000F7113" w:rsidP="00F725F6">
      <w:pPr>
        <w:jc w:val="center"/>
        <w:rPr>
          <w:rFonts w:ascii="Comic Sans MS" w:hAnsi="Comic Sans MS"/>
          <w:b/>
          <w:sz w:val="22"/>
          <w:szCs w:val="22"/>
        </w:rPr>
      </w:pPr>
    </w:p>
    <w:p w:rsidR="000F7113" w:rsidRPr="007E37E8" w:rsidRDefault="00745F43" w:rsidP="00F725F6">
      <w:pPr>
        <w:jc w:val="center"/>
        <w:rPr>
          <w:rFonts w:ascii="Comic Sans MS" w:hAnsi="Comic Sans MS"/>
          <w:b/>
          <w:sz w:val="22"/>
          <w:szCs w:val="22"/>
        </w:rPr>
      </w:pPr>
      <w:r>
        <w:rPr>
          <w:rFonts w:ascii="Comic Sans MS" w:hAnsi="Comic Sans MS"/>
          <w:b/>
          <w:noProof/>
          <w:sz w:val="22"/>
          <w:szCs w:val="22"/>
        </w:rPr>
        <w:pict>
          <v:shape id="_x0000_s1026" type="#_x0000_t32" style="position:absolute;left:0;text-align:left;margin-left:-7.45pt;margin-top:1.45pt;width:569.2pt;height:0;z-index:251658240" o:connectortype="straight"/>
        </w:pict>
      </w:r>
    </w:p>
    <w:p w:rsidR="000F7113" w:rsidRPr="007E37E8" w:rsidRDefault="000F7113" w:rsidP="000F7113">
      <w:pPr>
        <w:jc w:val="center"/>
        <w:rPr>
          <w:rFonts w:ascii="Comic Sans MS" w:hAnsi="Comic Sans MS"/>
          <w:b/>
          <w:sz w:val="22"/>
          <w:szCs w:val="22"/>
        </w:rPr>
      </w:pPr>
      <w:r w:rsidRPr="007E37E8">
        <w:rPr>
          <w:rFonts w:ascii="Comic Sans MS" w:hAnsi="Comic Sans MS"/>
          <w:b/>
          <w:sz w:val="22"/>
          <w:szCs w:val="22"/>
        </w:rPr>
        <w:t>How to label your dividers for you</w:t>
      </w:r>
      <w:r w:rsidR="00135CA9" w:rsidRPr="007E37E8">
        <w:rPr>
          <w:rFonts w:ascii="Comic Sans MS" w:hAnsi="Comic Sans MS"/>
          <w:b/>
          <w:sz w:val="22"/>
          <w:szCs w:val="22"/>
        </w:rPr>
        <w:t>r</w:t>
      </w:r>
      <w:r w:rsidRPr="007E37E8">
        <w:rPr>
          <w:rFonts w:ascii="Comic Sans MS" w:hAnsi="Comic Sans MS"/>
          <w:b/>
          <w:sz w:val="22"/>
          <w:szCs w:val="22"/>
        </w:rPr>
        <w:t xml:space="preserve"> Biology Notebook</w:t>
      </w:r>
    </w:p>
    <w:p w:rsidR="000F7113" w:rsidRPr="007E37E8" w:rsidRDefault="000F7113" w:rsidP="000F7113">
      <w:pPr>
        <w:jc w:val="center"/>
        <w:rPr>
          <w:rFonts w:ascii="Comic Sans MS" w:hAnsi="Comic Sans MS"/>
          <w:b/>
          <w:sz w:val="22"/>
          <w:szCs w:val="22"/>
        </w:rPr>
      </w:pPr>
    </w:p>
    <w:p w:rsidR="00745F43" w:rsidRDefault="00745F43" w:rsidP="000F7113">
      <w:pPr>
        <w:pStyle w:val="ListParagraph"/>
        <w:numPr>
          <w:ilvl w:val="0"/>
          <w:numId w:val="6"/>
        </w:numPr>
        <w:rPr>
          <w:rFonts w:ascii="Comic Sans MS" w:hAnsi="Comic Sans MS"/>
          <w:sz w:val="22"/>
          <w:szCs w:val="22"/>
        </w:rPr>
      </w:pPr>
      <w:r>
        <w:rPr>
          <w:rFonts w:ascii="Comic Sans MS" w:hAnsi="Comic Sans MS"/>
          <w:sz w:val="22"/>
          <w:szCs w:val="22"/>
        </w:rPr>
        <w:t>Biology Syllabus</w:t>
      </w:r>
      <w:bookmarkStart w:id="0" w:name="_GoBack"/>
      <w:bookmarkEnd w:id="0"/>
    </w:p>
    <w:p w:rsidR="000F7113" w:rsidRPr="007E37E8" w:rsidRDefault="000F7113" w:rsidP="000F7113">
      <w:pPr>
        <w:pStyle w:val="ListParagraph"/>
        <w:numPr>
          <w:ilvl w:val="0"/>
          <w:numId w:val="6"/>
        </w:numPr>
        <w:rPr>
          <w:rFonts w:ascii="Comic Sans MS" w:hAnsi="Comic Sans MS"/>
          <w:sz w:val="22"/>
          <w:szCs w:val="22"/>
        </w:rPr>
      </w:pPr>
      <w:r w:rsidRPr="007E37E8">
        <w:rPr>
          <w:rFonts w:ascii="Comic Sans MS" w:hAnsi="Comic Sans MS"/>
          <w:sz w:val="22"/>
          <w:szCs w:val="22"/>
        </w:rPr>
        <w:t>Unit 1 – Intro to Science</w:t>
      </w:r>
      <w:r w:rsidR="007E37E8" w:rsidRPr="007E37E8">
        <w:rPr>
          <w:rFonts w:ascii="Comic Sans MS" w:hAnsi="Comic Sans MS"/>
          <w:sz w:val="22"/>
          <w:szCs w:val="22"/>
        </w:rPr>
        <w:t xml:space="preserve"> – (Lab Safety</w:t>
      </w:r>
      <w:r w:rsidR="007E37E8">
        <w:rPr>
          <w:rFonts w:ascii="Comic Sans MS" w:hAnsi="Comic Sans MS"/>
          <w:sz w:val="22"/>
          <w:szCs w:val="22"/>
        </w:rPr>
        <w:t>/Equipment</w:t>
      </w:r>
      <w:r w:rsidR="007E37E8" w:rsidRPr="007E37E8">
        <w:rPr>
          <w:rFonts w:ascii="Comic Sans MS" w:hAnsi="Comic Sans MS"/>
          <w:sz w:val="22"/>
          <w:szCs w:val="22"/>
        </w:rPr>
        <w:t xml:space="preserve">, Graphing, Scientific Method, </w:t>
      </w:r>
      <w:r w:rsidR="007E37E8">
        <w:rPr>
          <w:rFonts w:ascii="Comic Sans MS" w:hAnsi="Comic Sans MS"/>
          <w:sz w:val="22"/>
          <w:szCs w:val="22"/>
        </w:rPr>
        <w:t xml:space="preserve">and </w:t>
      </w:r>
      <w:r w:rsidR="007E37E8" w:rsidRPr="007E37E8">
        <w:rPr>
          <w:rFonts w:ascii="Comic Sans MS" w:hAnsi="Comic Sans MS"/>
          <w:sz w:val="22"/>
          <w:szCs w:val="22"/>
        </w:rPr>
        <w:t>Characteristics of Living Things)</w:t>
      </w:r>
    </w:p>
    <w:p w:rsidR="000F7113" w:rsidRPr="007E37E8" w:rsidRDefault="000F7113" w:rsidP="000F7113">
      <w:pPr>
        <w:pStyle w:val="ListParagraph"/>
        <w:numPr>
          <w:ilvl w:val="0"/>
          <w:numId w:val="6"/>
        </w:numPr>
        <w:rPr>
          <w:rFonts w:ascii="Comic Sans MS" w:hAnsi="Comic Sans MS"/>
          <w:sz w:val="22"/>
          <w:szCs w:val="22"/>
        </w:rPr>
      </w:pPr>
      <w:r w:rsidRPr="007E37E8">
        <w:rPr>
          <w:rFonts w:ascii="Comic Sans MS" w:hAnsi="Comic Sans MS"/>
          <w:sz w:val="22"/>
          <w:szCs w:val="22"/>
        </w:rPr>
        <w:t>Unit 2 – Cells</w:t>
      </w:r>
      <w:r w:rsidR="007E37E8">
        <w:rPr>
          <w:rFonts w:ascii="Comic Sans MS" w:hAnsi="Comic Sans MS"/>
          <w:sz w:val="22"/>
          <w:szCs w:val="22"/>
        </w:rPr>
        <w:t xml:space="preserve"> – (Biochemistry, Cellular Structure, Cellular Transport, Photosynthesis, Cellular Respiration, and Mitosis)</w:t>
      </w:r>
    </w:p>
    <w:p w:rsidR="000F7113" w:rsidRPr="007E37E8" w:rsidRDefault="000F7113" w:rsidP="000F7113">
      <w:pPr>
        <w:pStyle w:val="ListParagraph"/>
        <w:numPr>
          <w:ilvl w:val="0"/>
          <w:numId w:val="6"/>
        </w:numPr>
        <w:rPr>
          <w:rFonts w:ascii="Comic Sans MS" w:hAnsi="Comic Sans MS"/>
          <w:sz w:val="22"/>
          <w:szCs w:val="22"/>
        </w:rPr>
      </w:pPr>
      <w:r w:rsidRPr="007E37E8">
        <w:rPr>
          <w:rFonts w:ascii="Comic Sans MS" w:hAnsi="Comic Sans MS"/>
          <w:sz w:val="22"/>
          <w:szCs w:val="22"/>
        </w:rPr>
        <w:t>Unit 3 – Genetics</w:t>
      </w:r>
      <w:r w:rsidR="007E37E8">
        <w:rPr>
          <w:rFonts w:ascii="Comic Sans MS" w:hAnsi="Comic Sans MS"/>
          <w:sz w:val="22"/>
          <w:szCs w:val="22"/>
        </w:rPr>
        <w:t xml:space="preserve"> – (Meiosis, Introduction to Genetics, and DNA/RNA)</w:t>
      </w:r>
    </w:p>
    <w:p w:rsidR="000F7113" w:rsidRPr="007E37E8" w:rsidRDefault="000F7113" w:rsidP="000F7113">
      <w:pPr>
        <w:pStyle w:val="ListParagraph"/>
        <w:numPr>
          <w:ilvl w:val="0"/>
          <w:numId w:val="6"/>
        </w:numPr>
        <w:rPr>
          <w:rFonts w:ascii="Comic Sans MS" w:hAnsi="Comic Sans MS"/>
          <w:sz w:val="22"/>
          <w:szCs w:val="22"/>
        </w:rPr>
      </w:pPr>
      <w:r w:rsidRPr="007E37E8">
        <w:rPr>
          <w:rFonts w:ascii="Comic Sans MS" w:hAnsi="Comic Sans MS"/>
          <w:sz w:val="22"/>
          <w:szCs w:val="22"/>
        </w:rPr>
        <w:t>Unit 4 – Evolution</w:t>
      </w:r>
      <w:r w:rsidR="007E37E8">
        <w:rPr>
          <w:rFonts w:ascii="Comic Sans MS" w:hAnsi="Comic Sans MS"/>
          <w:sz w:val="22"/>
          <w:szCs w:val="22"/>
        </w:rPr>
        <w:t xml:space="preserve"> – (Principles of Evolution)</w:t>
      </w:r>
    </w:p>
    <w:p w:rsidR="000F7113" w:rsidRPr="007E37E8" w:rsidRDefault="000F7113" w:rsidP="000F7113">
      <w:pPr>
        <w:pStyle w:val="ListParagraph"/>
        <w:numPr>
          <w:ilvl w:val="0"/>
          <w:numId w:val="6"/>
        </w:numPr>
        <w:rPr>
          <w:rFonts w:ascii="Comic Sans MS" w:hAnsi="Comic Sans MS"/>
          <w:sz w:val="22"/>
          <w:szCs w:val="22"/>
        </w:rPr>
      </w:pPr>
      <w:r w:rsidRPr="007E37E8">
        <w:rPr>
          <w:rFonts w:ascii="Comic Sans MS" w:hAnsi="Comic Sans MS"/>
          <w:sz w:val="22"/>
          <w:szCs w:val="22"/>
        </w:rPr>
        <w:t>Unit 5 – Ecology</w:t>
      </w:r>
      <w:r w:rsidR="007E37E8">
        <w:rPr>
          <w:rFonts w:ascii="Comic Sans MS" w:hAnsi="Comic Sans MS"/>
          <w:sz w:val="22"/>
          <w:szCs w:val="22"/>
        </w:rPr>
        <w:t xml:space="preserve"> – (Principles of Ecology, Interactions in Ecosystems, Biomes, and Human Interactions)</w:t>
      </w:r>
    </w:p>
    <w:p w:rsidR="000F7113" w:rsidRPr="007E37E8" w:rsidRDefault="000F7113" w:rsidP="0026196E">
      <w:pPr>
        <w:pStyle w:val="ListParagraph"/>
        <w:numPr>
          <w:ilvl w:val="0"/>
          <w:numId w:val="6"/>
        </w:numPr>
        <w:rPr>
          <w:rFonts w:ascii="Comic Sans MS" w:hAnsi="Comic Sans MS"/>
          <w:sz w:val="22"/>
          <w:szCs w:val="22"/>
        </w:rPr>
      </w:pPr>
      <w:r w:rsidRPr="007E37E8">
        <w:rPr>
          <w:rFonts w:ascii="Comic Sans MS" w:hAnsi="Comic Sans MS"/>
          <w:sz w:val="22"/>
          <w:szCs w:val="22"/>
        </w:rPr>
        <w:t>Unit 6 – Classification and Diversity</w:t>
      </w:r>
    </w:p>
    <w:sectPr w:rsidR="000F7113" w:rsidRPr="007E37E8" w:rsidSect="00F725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F6" w:rsidRDefault="00F725F6" w:rsidP="00F725F6">
      <w:r>
        <w:separator/>
      </w:r>
    </w:p>
  </w:endnote>
  <w:endnote w:type="continuationSeparator" w:id="0">
    <w:p w:rsidR="00F725F6" w:rsidRDefault="00F725F6" w:rsidP="00F7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F6" w:rsidRDefault="00F725F6" w:rsidP="00F725F6">
      <w:r>
        <w:separator/>
      </w:r>
    </w:p>
  </w:footnote>
  <w:footnote w:type="continuationSeparator" w:id="0">
    <w:p w:rsidR="00F725F6" w:rsidRDefault="00F725F6" w:rsidP="00F72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20"/>
    <w:multiLevelType w:val="hybridMultilevel"/>
    <w:tmpl w:val="3F7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C324A"/>
    <w:multiLevelType w:val="hybridMultilevel"/>
    <w:tmpl w:val="EAFE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5310C"/>
    <w:multiLevelType w:val="hybridMultilevel"/>
    <w:tmpl w:val="A6105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F1C63"/>
    <w:multiLevelType w:val="hybridMultilevel"/>
    <w:tmpl w:val="861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45B56"/>
    <w:multiLevelType w:val="hybridMultilevel"/>
    <w:tmpl w:val="659C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87E96"/>
    <w:multiLevelType w:val="hybridMultilevel"/>
    <w:tmpl w:val="487E7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3FE0"/>
    <w:rsid w:val="00023629"/>
    <w:rsid w:val="000F7113"/>
    <w:rsid w:val="00135CA9"/>
    <w:rsid w:val="002F688C"/>
    <w:rsid w:val="003D2C50"/>
    <w:rsid w:val="003D5F5F"/>
    <w:rsid w:val="00466D51"/>
    <w:rsid w:val="005D16B9"/>
    <w:rsid w:val="007309B3"/>
    <w:rsid w:val="00745F43"/>
    <w:rsid w:val="007A662E"/>
    <w:rsid w:val="007B04C6"/>
    <w:rsid w:val="007E37E8"/>
    <w:rsid w:val="00845EE1"/>
    <w:rsid w:val="00980304"/>
    <w:rsid w:val="00AD3D4A"/>
    <w:rsid w:val="00B43FE0"/>
    <w:rsid w:val="00D2105D"/>
    <w:rsid w:val="00DB3D07"/>
    <w:rsid w:val="00F02320"/>
    <w:rsid w:val="00F70709"/>
    <w:rsid w:val="00F7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7"/>
        <o:r id="V:Rule5" type="connector" idref="#_x0000_s1028"/>
      </o:rules>
    </o:shapelayout>
  </w:shapeDefaults>
  <w:decimalSymbol w:val="."/>
  <w:listSeparator w:val=","/>
  <w15:docId w15:val="{3261ACCD-B8C2-42A0-B2C1-C3E34CD9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333333"/>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E0"/>
    <w:pPr>
      <w:ind w:left="720"/>
      <w:contextualSpacing/>
    </w:pPr>
  </w:style>
  <w:style w:type="table" w:styleId="TableGrid">
    <w:name w:val="Table Grid"/>
    <w:basedOn w:val="TableNormal"/>
    <w:uiPriority w:val="59"/>
    <w:rsid w:val="00B4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320"/>
    <w:rPr>
      <w:color w:val="0000FF" w:themeColor="hyperlink"/>
      <w:u w:val="single"/>
    </w:rPr>
  </w:style>
  <w:style w:type="paragraph" w:styleId="Header">
    <w:name w:val="header"/>
    <w:basedOn w:val="Normal"/>
    <w:link w:val="HeaderChar"/>
    <w:uiPriority w:val="99"/>
    <w:unhideWhenUsed/>
    <w:rsid w:val="00F725F6"/>
    <w:pPr>
      <w:tabs>
        <w:tab w:val="center" w:pos="4680"/>
        <w:tab w:val="right" w:pos="9360"/>
      </w:tabs>
    </w:pPr>
  </w:style>
  <w:style w:type="character" w:customStyle="1" w:styleId="HeaderChar">
    <w:name w:val="Header Char"/>
    <w:basedOn w:val="DefaultParagraphFont"/>
    <w:link w:val="Header"/>
    <w:uiPriority w:val="99"/>
    <w:rsid w:val="00F725F6"/>
  </w:style>
  <w:style w:type="paragraph" w:styleId="Footer">
    <w:name w:val="footer"/>
    <w:basedOn w:val="Normal"/>
    <w:link w:val="FooterChar"/>
    <w:uiPriority w:val="99"/>
    <w:unhideWhenUsed/>
    <w:rsid w:val="00F725F6"/>
    <w:pPr>
      <w:tabs>
        <w:tab w:val="center" w:pos="4680"/>
        <w:tab w:val="right" w:pos="9360"/>
      </w:tabs>
    </w:pPr>
  </w:style>
  <w:style w:type="character" w:customStyle="1" w:styleId="FooterChar">
    <w:name w:val="Footer Char"/>
    <w:basedOn w:val="DefaultParagraphFont"/>
    <w:link w:val="Footer"/>
    <w:uiPriority w:val="99"/>
    <w:rsid w:val="00F725F6"/>
  </w:style>
  <w:style w:type="paragraph" w:styleId="BalloonText">
    <w:name w:val="Balloon Text"/>
    <w:basedOn w:val="Normal"/>
    <w:link w:val="BalloonTextChar"/>
    <w:uiPriority w:val="99"/>
    <w:semiHidden/>
    <w:unhideWhenUsed/>
    <w:rsid w:val="00F725F6"/>
    <w:rPr>
      <w:rFonts w:ascii="Tahoma" w:hAnsi="Tahoma" w:cs="Tahoma"/>
      <w:sz w:val="16"/>
      <w:szCs w:val="16"/>
    </w:rPr>
  </w:style>
  <w:style w:type="character" w:customStyle="1" w:styleId="BalloonTextChar">
    <w:name w:val="Balloon Text Char"/>
    <w:basedOn w:val="DefaultParagraphFont"/>
    <w:link w:val="BalloonText"/>
    <w:uiPriority w:val="99"/>
    <w:semiHidden/>
    <w:rsid w:val="00F72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colellawh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Leigh Ann Nicolella</cp:lastModifiedBy>
  <cp:revision>10</cp:revision>
  <cp:lastPrinted>2012-08-11T14:07:00Z</cp:lastPrinted>
  <dcterms:created xsi:type="dcterms:W3CDTF">2012-05-21T17:24:00Z</dcterms:created>
  <dcterms:modified xsi:type="dcterms:W3CDTF">2015-06-29T19:19:00Z</dcterms:modified>
</cp:coreProperties>
</file>